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A0" w:rsidRDefault="007C71F6" w:rsidP="007C71F6">
      <w:pPr>
        <w:spacing w:before="120" w:after="0" w:line="240" w:lineRule="auto"/>
        <w:jc w:val="center"/>
        <w:rPr>
          <w:rFonts w:cstheme="minorHAnsi"/>
          <w:b/>
          <w:color w:val="222222"/>
          <w:sz w:val="32"/>
          <w:szCs w:val="32"/>
        </w:rPr>
      </w:pPr>
      <w:r w:rsidRPr="007C71F6">
        <w:rPr>
          <w:rFonts w:cstheme="minorHAnsi"/>
          <w:b/>
          <w:color w:val="222222"/>
          <w:sz w:val="32"/>
          <w:szCs w:val="32"/>
        </w:rPr>
        <w:t>FORMULÁRIO PARA A SUBMISSÃO DE PEDIDO DE</w:t>
      </w:r>
      <w:r>
        <w:rPr>
          <w:rFonts w:cstheme="minorHAnsi"/>
          <w:b/>
          <w:color w:val="222222"/>
          <w:sz w:val="32"/>
          <w:szCs w:val="32"/>
        </w:rPr>
        <w:t xml:space="preserve"> </w:t>
      </w:r>
      <w:r w:rsidRPr="007C71F6">
        <w:rPr>
          <w:rFonts w:cstheme="minorHAnsi"/>
          <w:b/>
          <w:color w:val="222222"/>
          <w:sz w:val="32"/>
          <w:szCs w:val="32"/>
        </w:rPr>
        <w:t>PATENTE</w:t>
      </w:r>
    </w:p>
    <w:p w:rsidR="007C71F6" w:rsidRDefault="007C71F6" w:rsidP="00373173">
      <w:pPr>
        <w:spacing w:after="0"/>
        <w:jc w:val="both"/>
        <w:rPr>
          <w:rFonts w:cstheme="minorHAnsi"/>
        </w:rPr>
      </w:pPr>
      <w:r w:rsidRPr="00F05DD1">
        <w:rPr>
          <w:rFonts w:cstheme="minorHAnsi"/>
        </w:rPr>
        <w:t>Recomendamos que antes do preenchimento deste documento você consulte o modelo com as definições e conceitos disponível no site</w:t>
      </w:r>
      <w:r>
        <w:rPr>
          <w:rFonts w:cstheme="minorHAnsi"/>
        </w:rPr>
        <w:t xml:space="preserve"> da CIE CEFET-MG.</w:t>
      </w:r>
    </w:p>
    <w:p w:rsidR="007C71F6" w:rsidRDefault="007C71F6" w:rsidP="007C71F6">
      <w:pPr>
        <w:jc w:val="both"/>
        <w:rPr>
          <w:rFonts w:cstheme="minorHAnsi"/>
        </w:rPr>
      </w:pPr>
      <w:r>
        <w:rPr>
          <w:rFonts w:cstheme="minorHAnsi"/>
        </w:rPr>
        <w:t xml:space="preserve">Link para acesso: </w:t>
      </w:r>
      <w:hyperlink r:id="rId7" w:history="1">
        <w:r w:rsidRPr="000C301A">
          <w:rPr>
            <w:rStyle w:val="Hyperlink"/>
            <w:rFonts w:cstheme="minorHAnsi"/>
          </w:rPr>
          <w:t>www.cie.cefetmg.br/patente/como-proteger/</w:t>
        </w:r>
      </w:hyperlink>
      <w:r>
        <w:rPr>
          <w:rFonts w:cstheme="minorHAnsi"/>
        </w:rPr>
        <w:t xml:space="preserve"> </w:t>
      </w:r>
    </w:p>
    <w:p w:rsidR="007C71F6" w:rsidRPr="005767D9" w:rsidRDefault="007C71F6" w:rsidP="008F12A3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Link do cadastro do programa no Integra CEFET-MG</w:t>
      </w: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7C71F6" w:rsidRPr="00F05DD1" w:rsidTr="008F12A3">
        <w:trPr>
          <w:cantSplit/>
          <w:tblHeader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4A6A1F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7C71F6" w:rsidRPr="007C71F6" w:rsidRDefault="00B60899" w:rsidP="008F12A3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Dados dos inventores</w:t>
      </w:r>
      <w:r w:rsidR="007C71F6" w:rsidRPr="007C71F6">
        <w:rPr>
          <w:rFonts w:asciiTheme="minorHAnsi" w:eastAsia="Times New Roman" w:hAnsiTheme="minorHAnsi" w:cstheme="minorHAnsi"/>
          <w:b/>
          <w:color w:val="222222"/>
        </w:rPr>
        <w:t>:</w:t>
      </w: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953"/>
      </w:tblGrid>
      <w:tr w:rsidR="007C71F6" w:rsidRPr="00F05DD1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B60899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INVEN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TOR </w:t>
            </w:r>
            <w:r w:rsidR="007C71F6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CORRESPONDENTE 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>1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2A7A1C" w:rsidRDefault="002A7A1C" w:rsidP="002A7A1C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2A7A1C">
              <w:rPr>
                <w:rFonts w:eastAsia="Times New Roman" w:cstheme="minorHAnsi"/>
                <w:color w:val="222222"/>
              </w:rPr>
              <w:t>Nome do inventor</w:t>
            </w:r>
            <w:r w:rsidR="007C71F6" w:rsidRPr="002A7A1C">
              <w:rPr>
                <w:rFonts w:eastAsia="Times New Roman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7C71F6">
            <w:pPr>
              <w:pStyle w:val="Normal0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F6B5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7C71F6" w:rsidRPr="00F05DD1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73173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F05DD1" w:rsidRDefault="00373173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063F62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B637EE" w:rsidRDefault="00373173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rPr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064855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637EE">
              <w:rPr>
                <w:rFonts w:ascii="Segoe UI Symbol" w:eastAsia="MS Gothic" w:hAnsi="Segoe UI Symbol" w:cs="Segoe UI Symbol"/>
                <w:color w:val="000000" w:themeColor="text1"/>
              </w:rPr>
              <w:t xml:space="preserve">( ) </w:t>
            </w:r>
            <w:r w:rsidRPr="00B637E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Sim       </w:t>
            </w:r>
            <w:r w:rsidRPr="00B637EE">
              <w:rPr>
                <w:rFonts w:ascii="Segoe UI Symbol" w:eastAsia="MS Gothic" w:hAnsi="Segoe UI Symbol" w:cs="Segoe UI Symbol"/>
                <w:color w:val="000000" w:themeColor="text1"/>
              </w:rPr>
              <w:t>( )</w:t>
            </w:r>
            <w:r w:rsidRPr="00B637E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Não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</w:rPr>
              <w:t>*Professor: indicar a carreira</w:t>
            </w: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2A7A1C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B60899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B637EE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INVENTOR</w:t>
            </w:r>
            <w:r w:rsidR="007C71F6" w:rsidRPr="00B637EE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2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2A7A1C" w:rsidRDefault="002A7A1C" w:rsidP="002A7A1C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Nome do inventor</w:t>
            </w:r>
            <w:r w:rsidR="007C71F6" w:rsidRPr="002A7A1C">
              <w:rPr>
                <w:rFonts w:eastAsia="Times New Roman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F6B5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7C71F6" w:rsidRPr="00F05DD1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73173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F05DD1" w:rsidRDefault="00373173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063F62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B637EE" w:rsidRDefault="00373173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064855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B637EE">
              <w:rPr>
                <w:rFonts w:ascii="Segoe UI Symbol" w:eastAsia="MS Gothic" w:hAnsi="Segoe UI Symbol" w:cs="Segoe UI Symbol"/>
                <w:color w:val="000000" w:themeColor="text1"/>
              </w:rPr>
              <w:t xml:space="preserve">( ) </w:t>
            </w:r>
            <w:r w:rsidRPr="00B637E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Sim       </w:t>
            </w:r>
            <w:r w:rsidRPr="00B637EE">
              <w:rPr>
                <w:rFonts w:ascii="Segoe UI Symbol" w:eastAsia="MS Gothic" w:hAnsi="Segoe UI Symbol" w:cs="Segoe UI Symbol"/>
                <w:color w:val="000000" w:themeColor="text1"/>
              </w:rPr>
              <w:t>( )</w:t>
            </w:r>
            <w:r w:rsidRPr="00B637E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Não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*Professor: indicar a carreira</w:t>
            </w: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2A7A1C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B60899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B637EE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INVENTOR</w:t>
            </w:r>
            <w:r w:rsidR="007C71F6" w:rsidRPr="00B637EE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3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2A7A1C" w:rsidRDefault="002A7A1C" w:rsidP="002A7A1C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2A7A1C">
              <w:rPr>
                <w:rFonts w:eastAsia="Times New Roman" w:cstheme="minorHAnsi"/>
                <w:color w:val="222222"/>
              </w:rPr>
              <w:t>Nome do inventor</w:t>
            </w:r>
            <w:r w:rsidR="007C71F6" w:rsidRPr="002A7A1C">
              <w:rPr>
                <w:rFonts w:eastAsia="Times New Roman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F6B5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7C71F6" w:rsidRPr="00F05DD1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73173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F05DD1" w:rsidRDefault="00373173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063F62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B637EE" w:rsidRDefault="00373173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064855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B637EE">
              <w:rPr>
                <w:rFonts w:ascii="Segoe UI Symbol" w:eastAsia="MS Gothic" w:hAnsi="Segoe UI Symbol" w:cs="Segoe UI Symbol"/>
                <w:color w:val="000000" w:themeColor="text1"/>
              </w:rPr>
              <w:t xml:space="preserve">( ) </w:t>
            </w:r>
            <w:r w:rsidRPr="00B637E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Sim       </w:t>
            </w:r>
            <w:r w:rsidRPr="00B637EE">
              <w:rPr>
                <w:rFonts w:ascii="Segoe UI Symbol" w:eastAsia="MS Gothic" w:hAnsi="Segoe UI Symbol" w:cs="Segoe UI Symbol"/>
                <w:color w:val="000000" w:themeColor="text1"/>
              </w:rPr>
              <w:t>( )</w:t>
            </w:r>
            <w:r w:rsidRPr="00B637E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Não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lastRenderedPageBreak/>
              <w:t>*Professor: indicar a carreira</w:t>
            </w: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2A7A1C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901D3D" w:rsidRPr="00BF3958" w:rsidRDefault="00901D3D" w:rsidP="00901D3D">
      <w:pPr>
        <w:pStyle w:val="LO-normal"/>
        <w:spacing w:before="120" w:after="120"/>
        <w:ind w:left="357" w:firstLine="0"/>
        <w:rPr>
          <w:rFonts w:asciiTheme="minorHAnsi" w:hAnsiTheme="minorHAnsi" w:cstheme="minorHAnsi"/>
          <w:color w:val="0070C0"/>
        </w:rPr>
      </w:pPr>
      <w:r w:rsidRPr="00BF3958">
        <w:rPr>
          <w:rFonts w:asciiTheme="minorHAnsi" w:hAnsiTheme="minorHAnsi" w:cstheme="minorHAnsi"/>
          <w:color w:val="0070C0"/>
        </w:rPr>
        <w:lastRenderedPageBreak/>
        <w:t>Caso necessário adicione campos a tabela para declarar todos os autores</w:t>
      </w:r>
    </w:p>
    <w:p w:rsidR="007C71F6" w:rsidRPr="00373173" w:rsidRDefault="007C71F6" w:rsidP="003B0471">
      <w:pPr>
        <w:pStyle w:val="LO-normal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A46A3A">
        <w:rPr>
          <w:rFonts w:asciiTheme="minorHAnsi" w:hAnsiTheme="minorHAnsi" w:cstheme="minorHAnsi"/>
          <w:b/>
        </w:rPr>
        <w:t>Natureza da Patente</w:t>
      </w:r>
      <w:r w:rsidR="00373173">
        <w:rPr>
          <w:rFonts w:asciiTheme="minorHAnsi" w:hAnsiTheme="minorHAnsi" w:cstheme="minorHAnsi"/>
          <w:b/>
        </w:rPr>
        <w:t xml:space="preserve"> </w:t>
      </w:r>
      <w:r w:rsidR="00373173" w:rsidRPr="00373173">
        <w:rPr>
          <w:rFonts w:asciiTheme="minorHAnsi" w:hAnsiTheme="minorHAnsi" w:cstheme="minorHAnsi"/>
        </w:rPr>
        <w:t>(Patente de Invenção ou Modelo de Utilidade)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2A7A1C">
            <w:pPr>
              <w:pStyle w:val="LO-normal"/>
              <w:widowControl w:val="0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A46A3A">
              <w:rPr>
                <w:rFonts w:asciiTheme="minorHAnsi" w:hAnsiTheme="minorHAnsi" w:cstheme="minorHAnsi"/>
              </w:rPr>
              <w:t>Tipo de patente:</w:t>
            </w:r>
            <w:r w:rsidRPr="00A46A3A">
              <w:rPr>
                <w:rFonts w:asciiTheme="minorHAnsi" w:hAnsiTheme="minorHAnsi" w:cstheme="minorHAnsi"/>
                <w:color w:val="808080"/>
              </w:rPr>
              <w:t xml:space="preserve"> </w:t>
            </w:r>
          </w:p>
        </w:tc>
      </w:tr>
    </w:tbl>
    <w:p w:rsidR="00937F7A" w:rsidRPr="00937F7A" w:rsidRDefault="00937F7A" w:rsidP="00937F7A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</w:rPr>
      </w:pPr>
      <w:r w:rsidRPr="0087221B">
        <w:rPr>
          <w:rFonts w:asciiTheme="minorHAnsi" w:hAnsiTheme="minorHAnsi" w:cstheme="minorHAnsi"/>
          <w:b/>
        </w:rPr>
        <w:t>Em caso de parceria, faça um resumo das fases de pesquisa realizadas, apontando a participação de cada um dos pesquisadores/instituições envolvidos: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7F7A" w:rsidTr="00937F7A">
        <w:trPr>
          <w:trHeight w:val="1691"/>
        </w:trPr>
        <w:tc>
          <w:tcPr>
            <w:tcW w:w="8494" w:type="dxa"/>
          </w:tcPr>
          <w:p w:rsidR="00937F7A" w:rsidRPr="00B637EE" w:rsidRDefault="00937F7A" w:rsidP="00937F7A">
            <w:pPr>
              <w:pStyle w:val="PargrafodaLista"/>
              <w:tabs>
                <w:tab w:val="left" w:pos="426"/>
              </w:tabs>
              <w:suppressAutoHyphens/>
              <w:spacing w:before="120" w:after="120"/>
              <w:ind w:left="0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</w:p>
        </w:tc>
      </w:tr>
    </w:tbl>
    <w:p w:rsidR="00937F7A" w:rsidRPr="0087221B" w:rsidRDefault="00937F7A" w:rsidP="00937F7A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</w:rPr>
      </w:pPr>
      <w:r w:rsidRPr="0087221B">
        <w:rPr>
          <w:rFonts w:asciiTheme="minorHAnsi" w:hAnsiTheme="minorHAnsi" w:cstheme="minorHAnsi"/>
          <w:b/>
        </w:rPr>
        <w:t>Diante do apresentado no item 4, em vista da efetiva contribuição das instituições parceiras para o desenvolvimento da pesquisa, sugira os percentuais de cotitularidade de cada instituição sobre os resultados da pesquisa: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37F7A" w:rsidTr="00937F7A">
        <w:trPr>
          <w:trHeight w:val="1831"/>
        </w:trPr>
        <w:tc>
          <w:tcPr>
            <w:tcW w:w="8499" w:type="dxa"/>
          </w:tcPr>
          <w:p w:rsidR="00937F7A" w:rsidRPr="00B637EE" w:rsidRDefault="00937F7A" w:rsidP="00937F7A">
            <w:pPr>
              <w:pStyle w:val="LO-normal"/>
              <w:spacing w:before="120" w:after="120"/>
              <w:ind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:rsidR="007C71F6" w:rsidRPr="00A46A3A" w:rsidRDefault="007C71F6" w:rsidP="003B0471">
      <w:pPr>
        <w:pStyle w:val="LO-normal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A46A3A">
        <w:rPr>
          <w:rFonts w:asciiTheme="minorHAnsi" w:hAnsiTheme="minorHAnsi" w:cstheme="minorHAnsi"/>
          <w:b/>
        </w:rPr>
        <w:t xml:space="preserve"> Título da Invenção ou Modelo de Utilidade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2A7A1C">
            <w:pPr>
              <w:pStyle w:val="LO-normal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A46A3A">
              <w:rPr>
                <w:rFonts w:asciiTheme="minorHAnsi" w:hAnsiTheme="minorHAnsi" w:cstheme="minorHAnsi"/>
              </w:rPr>
              <w:t xml:space="preserve">Título: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C71F6" w:rsidRPr="00373173" w:rsidRDefault="007C71F6" w:rsidP="003B0471">
      <w:pPr>
        <w:pStyle w:val="LO-normal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 w:cstheme="minorHAnsi"/>
        </w:rPr>
      </w:pPr>
      <w:r w:rsidRPr="00A46A3A">
        <w:rPr>
          <w:rFonts w:asciiTheme="minorHAnsi" w:hAnsiTheme="minorHAnsi" w:cstheme="minorHAnsi"/>
          <w:b/>
        </w:rPr>
        <w:t>Resumo do pedido</w:t>
      </w:r>
      <w:r w:rsidR="002A7A1C">
        <w:rPr>
          <w:rFonts w:asciiTheme="minorHAnsi" w:hAnsiTheme="minorHAnsi" w:cstheme="minorHAnsi"/>
          <w:b/>
        </w:rPr>
        <w:t xml:space="preserve"> </w:t>
      </w:r>
      <w:r w:rsidR="002A7A1C" w:rsidRPr="00373173">
        <w:rPr>
          <w:rFonts w:asciiTheme="minorHAnsi" w:hAnsiTheme="minorHAnsi" w:cstheme="minorHAnsi"/>
        </w:rPr>
        <w:t>(Máximo de 3000 caracteres)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2A7A1C">
            <w:pPr>
              <w:pStyle w:val="LO-normal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7C71F6">
              <w:rPr>
                <w:rFonts w:asciiTheme="minorHAnsi" w:hAnsiTheme="minorHAnsi" w:cstheme="minorHAnsi"/>
                <w:color w:val="808080"/>
              </w:rPr>
              <w:t xml:space="preserve"> </w:t>
            </w:r>
          </w:p>
        </w:tc>
      </w:tr>
    </w:tbl>
    <w:p w:rsidR="007C71F6" w:rsidRPr="00373173" w:rsidRDefault="007C71F6" w:rsidP="003B0471">
      <w:pPr>
        <w:pStyle w:val="LO-normal"/>
        <w:spacing w:before="120" w:after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6.</w:t>
      </w:r>
      <w:r w:rsidRPr="00A46A3A">
        <w:rPr>
          <w:rFonts w:asciiTheme="minorHAnsi" w:hAnsiTheme="minorHAnsi" w:cstheme="minorHAnsi"/>
          <w:b/>
        </w:rPr>
        <w:t xml:space="preserve"> Figura a publicar: </w:t>
      </w:r>
      <w:r w:rsidR="008E195C" w:rsidRPr="00373173">
        <w:rPr>
          <w:rFonts w:asciiTheme="minorHAnsi" w:hAnsiTheme="minorHAnsi" w:cstheme="minorHAnsi"/>
        </w:rPr>
        <w:t>(obrigatório se for anexado desenho)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8E195C" w:rsidRPr="00A46A3A" w:rsidTr="00C031C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B637EE" w:rsidRDefault="008E195C" w:rsidP="00C031C7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7C71F6" w:rsidRDefault="007C71F6" w:rsidP="008F12A3">
      <w:pPr>
        <w:pStyle w:val="LO-normal"/>
        <w:numPr>
          <w:ilvl w:val="0"/>
          <w:numId w:val="3"/>
        </w:numPr>
        <w:spacing w:before="120" w:after="120"/>
        <w:ind w:left="357" w:hanging="357"/>
        <w:rPr>
          <w:rFonts w:asciiTheme="minorHAnsi" w:hAnsiTheme="minorHAnsi" w:cstheme="minorHAnsi"/>
          <w:color w:val="5B9BD5" w:themeColor="accent1"/>
        </w:rPr>
      </w:pPr>
      <w:r w:rsidRPr="00A46A3A">
        <w:rPr>
          <w:rFonts w:asciiTheme="minorHAnsi" w:hAnsiTheme="minorHAnsi" w:cstheme="minorHAnsi"/>
          <w:b/>
        </w:rPr>
        <w:t xml:space="preserve">Setor Técnico a que se destina/área de aplicação: 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B637EE" w:rsidRDefault="007C71F6" w:rsidP="005E1C5B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7C71F6" w:rsidRDefault="007C71F6" w:rsidP="008F12A3">
      <w:pPr>
        <w:pStyle w:val="LO-normal"/>
        <w:numPr>
          <w:ilvl w:val="0"/>
          <w:numId w:val="3"/>
        </w:numPr>
        <w:spacing w:before="120" w:after="120" w:line="360" w:lineRule="auto"/>
        <w:ind w:left="0" w:firstLine="0"/>
        <w:rPr>
          <w:rFonts w:asciiTheme="minorHAnsi" w:hAnsiTheme="minorHAnsi" w:cstheme="minorHAnsi"/>
        </w:rPr>
      </w:pPr>
      <w:r w:rsidRPr="007C71F6">
        <w:rPr>
          <w:rFonts w:asciiTheme="minorHAnsi" w:hAnsiTheme="minorHAnsi" w:cstheme="minorHAnsi"/>
          <w:b/>
        </w:rPr>
        <w:t xml:space="preserve">Nível de Maturidade da Tecnologia ou TRL (Nível de Prontidão Tecnológica): </w:t>
      </w:r>
    </w:p>
    <w:p w:rsidR="007C71F6" w:rsidRPr="007C71F6" w:rsidRDefault="007C71F6" w:rsidP="007C71F6">
      <w:pPr>
        <w:pStyle w:val="LO-normal"/>
        <w:spacing w:line="360" w:lineRule="auto"/>
        <w:ind w:left="720" w:firstLine="0"/>
        <w:rPr>
          <w:rFonts w:asciiTheme="minorHAnsi" w:hAnsiTheme="minorHAnsi" w:cstheme="minorHAnsi"/>
          <w:lang w:val="en-US"/>
        </w:rPr>
      </w:pPr>
      <w:r w:rsidRPr="007C71F6">
        <w:rPr>
          <w:rFonts w:asciiTheme="minorHAnsi" w:hAnsiTheme="minorHAnsi" w:cstheme="minorHAnsi"/>
          <w:lang w:val="en-US"/>
        </w:rPr>
        <w:t>(</w:t>
      </w:r>
      <w:r w:rsidRPr="007C71F6">
        <w:rPr>
          <w:rFonts w:asciiTheme="minorHAnsi" w:hAnsiTheme="minorHAnsi" w:cstheme="minorHAnsi"/>
          <w:sz w:val="12"/>
          <w:szCs w:val="12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>) TRL 1</w:t>
      </w:r>
      <w:r w:rsidRPr="007C71F6">
        <w:rPr>
          <w:rFonts w:asciiTheme="minorHAnsi" w:hAnsiTheme="minorHAnsi" w:cstheme="minorHAnsi"/>
          <w:b/>
          <w:bCs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>) TRL 2</w:t>
      </w:r>
      <w:r w:rsidRPr="007C71F6">
        <w:rPr>
          <w:rFonts w:asciiTheme="minorHAnsi" w:hAnsiTheme="minorHAnsi" w:cstheme="minorHAnsi"/>
          <w:b/>
          <w:bCs/>
          <w:lang w:val="en-US"/>
        </w:rPr>
        <w:tab/>
      </w:r>
      <w:r w:rsidRPr="007C71F6">
        <w:rPr>
          <w:rFonts w:asciiTheme="minorHAnsi" w:hAnsiTheme="minorHAnsi" w:cstheme="minorHAnsi"/>
          <w:b/>
          <w:bCs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>(</w:t>
      </w:r>
      <w:r w:rsidRPr="007C71F6">
        <w:rPr>
          <w:rFonts w:asciiTheme="minorHAnsi" w:hAnsiTheme="minorHAnsi" w:cstheme="minorHAnsi"/>
          <w:lang w:val="en-US"/>
        </w:rPr>
        <w:tab/>
        <w:t>) TRL 3</w:t>
      </w:r>
    </w:p>
    <w:p w:rsidR="007C71F6" w:rsidRPr="00A46A3A" w:rsidRDefault="007C71F6" w:rsidP="007C71F6">
      <w:pPr>
        <w:pStyle w:val="LO-normal"/>
        <w:tabs>
          <w:tab w:val="left" w:pos="0"/>
        </w:tabs>
        <w:spacing w:line="360" w:lineRule="auto"/>
        <w:ind w:left="720" w:firstLine="0"/>
        <w:rPr>
          <w:rFonts w:asciiTheme="minorHAnsi" w:hAnsiTheme="minorHAnsi" w:cstheme="minorHAnsi"/>
          <w:lang w:val="en-US"/>
        </w:rPr>
      </w:pPr>
      <w:r w:rsidRPr="00A46A3A">
        <w:rPr>
          <w:rFonts w:asciiTheme="minorHAnsi" w:hAnsiTheme="minorHAnsi" w:cstheme="minorHAnsi"/>
          <w:lang w:val="en-US"/>
        </w:rPr>
        <w:t>(</w:t>
      </w:r>
      <w:r w:rsidRPr="00A46A3A">
        <w:rPr>
          <w:rFonts w:asciiTheme="minorHAnsi" w:hAnsiTheme="minorHAnsi" w:cstheme="minorHAnsi"/>
          <w:lang w:val="en-US"/>
        </w:rPr>
        <w:tab/>
        <w:t>) TRL 4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lang w:val="en-US"/>
        </w:rPr>
        <w:t>(</w:t>
      </w:r>
      <w:r w:rsidRPr="00A46A3A">
        <w:rPr>
          <w:rFonts w:asciiTheme="minorHAnsi" w:hAnsiTheme="minorHAnsi" w:cstheme="minorHAnsi"/>
          <w:lang w:val="en-US"/>
        </w:rPr>
        <w:tab/>
        <w:t>) TRL 5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lang w:val="en-US"/>
        </w:rPr>
        <w:tab/>
        <w:t>(</w:t>
      </w:r>
      <w:r w:rsidRPr="00A46A3A">
        <w:rPr>
          <w:rFonts w:asciiTheme="minorHAnsi" w:hAnsiTheme="minorHAnsi" w:cstheme="minorHAnsi"/>
          <w:lang w:val="en-US"/>
        </w:rPr>
        <w:tab/>
        <w:t>) TRL 6</w:t>
      </w:r>
    </w:p>
    <w:p w:rsidR="007C71F6" w:rsidRPr="007C71F6" w:rsidRDefault="007C71F6" w:rsidP="007C71F6">
      <w:pPr>
        <w:pStyle w:val="LO-normal"/>
        <w:tabs>
          <w:tab w:val="left" w:pos="0"/>
        </w:tabs>
        <w:spacing w:line="360" w:lineRule="auto"/>
        <w:ind w:left="720" w:firstLine="0"/>
        <w:rPr>
          <w:rFonts w:asciiTheme="minorHAnsi" w:hAnsiTheme="minorHAnsi" w:cstheme="minorHAnsi"/>
          <w:lang w:val="en-US"/>
        </w:rPr>
      </w:pPr>
      <w:r w:rsidRPr="007C71F6">
        <w:rPr>
          <w:rFonts w:asciiTheme="minorHAnsi" w:hAnsiTheme="minorHAnsi" w:cstheme="minorHAnsi"/>
          <w:lang w:val="en-US"/>
        </w:rPr>
        <w:t>(</w:t>
      </w:r>
      <w:r w:rsidRPr="007C71F6">
        <w:rPr>
          <w:rFonts w:asciiTheme="minorHAnsi" w:hAnsiTheme="minorHAnsi" w:cstheme="minorHAnsi"/>
          <w:lang w:val="en-US"/>
        </w:rPr>
        <w:tab/>
        <w:t>) TRL 7</w:t>
      </w:r>
      <w:r w:rsidRPr="007C71F6">
        <w:rPr>
          <w:rFonts w:asciiTheme="minorHAnsi" w:hAnsiTheme="minorHAnsi" w:cstheme="minorHAnsi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>) TRL 8</w:t>
      </w:r>
      <w:r w:rsidRPr="007C71F6">
        <w:rPr>
          <w:rFonts w:asciiTheme="minorHAnsi" w:hAnsiTheme="minorHAnsi" w:cstheme="minorHAnsi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>) TRL 9</w:t>
      </w:r>
    </w:p>
    <w:p w:rsidR="007C71F6" w:rsidRPr="008F12A3" w:rsidRDefault="007C71F6" w:rsidP="008F12A3">
      <w:pPr>
        <w:pStyle w:val="LO-normal"/>
        <w:numPr>
          <w:ilvl w:val="0"/>
          <w:numId w:val="3"/>
        </w:numPr>
        <w:spacing w:before="120" w:after="120"/>
        <w:ind w:left="357" w:hanging="357"/>
        <w:rPr>
          <w:rFonts w:asciiTheme="minorHAnsi" w:hAnsiTheme="minorHAnsi" w:cstheme="minorHAnsi"/>
        </w:rPr>
      </w:pPr>
      <w:r w:rsidRPr="00A46A3A">
        <w:rPr>
          <w:rFonts w:asciiTheme="minorHAnsi" w:hAnsiTheme="minorHAnsi" w:cstheme="minorHAnsi"/>
          <w:b/>
        </w:rPr>
        <w:t>Estado da Técnica:</w:t>
      </w:r>
      <w:r w:rsidRPr="008F12A3">
        <w:rPr>
          <w:rFonts w:asciiTheme="minorHAnsi" w:hAnsiTheme="minorHAnsi" w:cstheme="minorHAnsi"/>
          <w:b/>
        </w:rPr>
        <w:t xml:space="preserve"> </w:t>
      </w:r>
    </w:p>
    <w:p w:rsidR="00B60899" w:rsidRPr="00B637EE" w:rsidRDefault="00B60899" w:rsidP="00B60899">
      <w:pPr>
        <w:pStyle w:val="LO-normal"/>
        <w:spacing w:line="36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764603">
        <w:rPr>
          <w:rFonts w:asciiTheme="minorHAnsi" w:hAnsiTheme="minorHAnsi" w:cstheme="minorHAnsi"/>
          <w:lang w:val="en-US"/>
        </w:rPr>
        <w:lastRenderedPageBreak/>
        <w:t>(</w:t>
      </w:r>
      <w:r w:rsidRPr="00764603">
        <w:rPr>
          <w:rFonts w:asciiTheme="minorHAnsi" w:hAnsiTheme="minorHAnsi" w:cstheme="minorHAnsi"/>
          <w:sz w:val="12"/>
          <w:szCs w:val="12"/>
          <w:lang w:val="en-US"/>
        </w:rPr>
        <w:tab/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>) INPI</w:t>
      </w:r>
      <w:r w:rsidRPr="00B637EE">
        <w:rPr>
          <w:rFonts w:asciiTheme="minorHAnsi" w:hAnsiTheme="minorHAnsi" w:cstheme="minorHAnsi"/>
          <w:b/>
          <w:bCs/>
          <w:color w:val="000000" w:themeColor="text1"/>
          <w:lang w:val="en-US"/>
        </w:rPr>
        <w:tab/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(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) ESPACENET</w:t>
      </w:r>
      <w:r w:rsidRPr="00B637EE">
        <w:rPr>
          <w:rFonts w:asciiTheme="minorHAnsi" w:hAnsiTheme="minorHAnsi" w:cstheme="minorHAnsi"/>
          <w:b/>
          <w:bCs/>
          <w:color w:val="000000" w:themeColor="text1"/>
          <w:lang w:val="en-US"/>
        </w:rPr>
        <w:tab/>
      </w:r>
      <w:r w:rsidRPr="00B637EE">
        <w:rPr>
          <w:rFonts w:asciiTheme="minorHAnsi" w:hAnsiTheme="minorHAnsi" w:cstheme="minorHAnsi"/>
          <w:b/>
          <w:bCs/>
          <w:color w:val="000000" w:themeColor="text1"/>
          <w:lang w:val="en-US"/>
        </w:rPr>
        <w:tab/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) PATENTSCOPE</w:t>
      </w:r>
    </w:p>
    <w:p w:rsidR="00B60899" w:rsidRPr="00B637EE" w:rsidRDefault="00B60899" w:rsidP="00B60899">
      <w:pPr>
        <w:pStyle w:val="LO-normal"/>
        <w:tabs>
          <w:tab w:val="left" w:pos="0"/>
        </w:tabs>
        <w:spacing w:line="36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B637E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) USPTO</w:t>
      </w:r>
      <w:r w:rsidRPr="00B637EE">
        <w:rPr>
          <w:rFonts w:asciiTheme="minorHAnsi" w:hAnsiTheme="minorHAnsi" w:cstheme="minorHAnsi"/>
          <w:b/>
          <w:bCs/>
          <w:color w:val="000000" w:themeColor="text1"/>
          <w:lang w:val="en-US"/>
        </w:rPr>
        <w:tab/>
      </w:r>
      <w:r w:rsidRPr="00B637EE">
        <w:rPr>
          <w:rFonts w:asciiTheme="minorHAnsi" w:hAnsiTheme="minorHAnsi" w:cstheme="minorHAnsi"/>
          <w:b/>
          <w:bCs/>
          <w:color w:val="000000" w:themeColor="text1"/>
          <w:lang w:val="en-US"/>
        </w:rPr>
        <w:tab/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) EPOQUE</w:t>
      </w:r>
      <w:r w:rsidRPr="00B637EE">
        <w:rPr>
          <w:rFonts w:asciiTheme="minorHAnsi" w:hAnsiTheme="minorHAnsi" w:cstheme="minorHAnsi"/>
          <w:b/>
          <w:bCs/>
          <w:color w:val="000000" w:themeColor="text1"/>
          <w:lang w:val="en-US"/>
        </w:rPr>
        <w:tab/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(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) SINPI</w:t>
      </w:r>
    </w:p>
    <w:p w:rsidR="00B60899" w:rsidRPr="00B637EE" w:rsidRDefault="00B60899" w:rsidP="00B60899">
      <w:pPr>
        <w:pStyle w:val="LO-normal"/>
        <w:tabs>
          <w:tab w:val="left" w:pos="0"/>
        </w:tabs>
        <w:spacing w:line="36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B637EE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) GOOGLE PATENTS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(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) DIALOG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(</w:t>
      </w:r>
      <w:r w:rsidRPr="00B637EE">
        <w:rPr>
          <w:rFonts w:asciiTheme="minorHAnsi" w:hAnsiTheme="minorHAnsi" w:cstheme="minorHAnsi"/>
          <w:color w:val="000000" w:themeColor="text1"/>
          <w:lang w:val="en-US"/>
        </w:rPr>
        <w:tab/>
        <w:t>) STN</w:t>
      </w:r>
    </w:p>
    <w:p w:rsidR="00B60899" w:rsidRPr="00B637EE" w:rsidRDefault="00B60899" w:rsidP="00B60899">
      <w:pPr>
        <w:pStyle w:val="LO-normal"/>
        <w:tabs>
          <w:tab w:val="left" w:pos="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637EE">
        <w:rPr>
          <w:rFonts w:asciiTheme="minorHAnsi" w:hAnsiTheme="minorHAnsi" w:cstheme="minorHAnsi"/>
          <w:color w:val="000000" w:themeColor="text1"/>
        </w:rPr>
        <w:t>(</w:t>
      </w:r>
      <w:r w:rsidRPr="00B637EE">
        <w:rPr>
          <w:rFonts w:asciiTheme="minorHAnsi" w:hAnsiTheme="minorHAnsi" w:cstheme="minorHAnsi"/>
          <w:color w:val="000000" w:themeColor="text1"/>
        </w:rPr>
        <w:tab/>
        <w:t>) DERWENT INNOV</w:t>
      </w:r>
      <w:r w:rsidRPr="00B637EE">
        <w:rPr>
          <w:rFonts w:asciiTheme="minorHAnsi" w:hAnsiTheme="minorHAnsi" w:cstheme="minorHAnsi"/>
          <w:color w:val="000000" w:themeColor="text1"/>
        </w:rPr>
        <w:tab/>
        <w:t>(</w:t>
      </w:r>
      <w:r w:rsidRPr="00B637EE">
        <w:rPr>
          <w:rFonts w:asciiTheme="minorHAnsi" w:hAnsiTheme="minorHAnsi" w:cstheme="minorHAnsi"/>
          <w:color w:val="000000" w:themeColor="text1"/>
        </w:rPr>
        <w:tab/>
        <w:t>) CAPES</w:t>
      </w:r>
      <w:r w:rsidRPr="00B637EE">
        <w:rPr>
          <w:rFonts w:asciiTheme="minorHAnsi" w:hAnsiTheme="minorHAnsi" w:cstheme="minorHAnsi"/>
          <w:color w:val="000000" w:themeColor="text1"/>
        </w:rPr>
        <w:tab/>
      </w:r>
      <w:r w:rsidRPr="00B637EE">
        <w:rPr>
          <w:rFonts w:asciiTheme="minorHAnsi" w:hAnsiTheme="minorHAnsi" w:cstheme="minorHAnsi"/>
          <w:color w:val="000000" w:themeColor="text1"/>
        </w:rPr>
        <w:tab/>
        <w:t>(</w:t>
      </w:r>
      <w:r w:rsidRPr="00B637EE">
        <w:rPr>
          <w:rFonts w:asciiTheme="minorHAnsi" w:hAnsiTheme="minorHAnsi" w:cstheme="minorHAnsi"/>
          <w:color w:val="000000" w:themeColor="text1"/>
        </w:rPr>
        <w:tab/>
      </w:r>
      <w:proofErr w:type="gramStart"/>
      <w:r w:rsidRPr="00B637EE">
        <w:rPr>
          <w:rFonts w:asciiTheme="minorHAnsi" w:hAnsiTheme="minorHAnsi" w:cstheme="minorHAnsi"/>
          <w:color w:val="000000" w:themeColor="text1"/>
        </w:rPr>
        <w:t>) Outros</w:t>
      </w:r>
      <w:proofErr w:type="gramEnd"/>
      <w:r w:rsidRPr="00B637EE">
        <w:rPr>
          <w:rFonts w:asciiTheme="minorHAnsi" w:hAnsiTheme="minorHAnsi" w:cstheme="minorHAnsi"/>
          <w:color w:val="000000" w:themeColor="text1"/>
        </w:rPr>
        <w:t>. Identifique:</w:t>
      </w:r>
    </w:p>
    <w:p w:rsidR="003B0471" w:rsidRPr="00B637EE" w:rsidRDefault="003B0471" w:rsidP="003B0471">
      <w:pPr>
        <w:pStyle w:val="LO-normal"/>
        <w:rPr>
          <w:rFonts w:asciiTheme="minorHAnsi" w:hAnsiTheme="minorHAnsi" w:cstheme="minorHAnsi"/>
          <w:color w:val="000000" w:themeColor="text1"/>
        </w:rPr>
      </w:pPr>
    </w:p>
    <w:p w:rsidR="008F12A3" w:rsidRPr="008F12A3" w:rsidRDefault="007C71F6" w:rsidP="008F12A3">
      <w:pPr>
        <w:pStyle w:val="LO-normal"/>
        <w:numPr>
          <w:ilvl w:val="0"/>
          <w:numId w:val="3"/>
        </w:numPr>
        <w:spacing w:before="120" w:after="120"/>
        <w:ind w:left="357" w:hanging="357"/>
        <w:rPr>
          <w:rFonts w:asciiTheme="minorHAnsi" w:hAnsiTheme="minorHAnsi" w:cstheme="minorHAnsi"/>
          <w:color w:val="808080"/>
        </w:rPr>
      </w:pPr>
      <w:r w:rsidRPr="00A46A3A">
        <w:rPr>
          <w:rFonts w:asciiTheme="minorHAnsi" w:hAnsiTheme="minorHAnsi" w:cstheme="minorHAnsi"/>
          <w:b/>
        </w:rPr>
        <w:t xml:space="preserve">Transferência de Tecnologia: 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8F12A3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A3" w:rsidRPr="00A46A3A" w:rsidRDefault="008F12A3" w:rsidP="005E1C5B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901D3D" w:rsidRDefault="00901D3D" w:rsidP="00901D3D">
      <w:pPr>
        <w:pStyle w:val="LO-normal"/>
        <w:ind w:firstLine="0"/>
        <w:rPr>
          <w:rFonts w:asciiTheme="minorHAnsi" w:hAnsiTheme="minorHAnsi" w:cstheme="minorHAnsi"/>
          <w:color w:val="0070C0"/>
        </w:rPr>
      </w:pPr>
      <w:r w:rsidRPr="00901D3D">
        <w:rPr>
          <w:rFonts w:asciiTheme="minorHAnsi" w:hAnsiTheme="minorHAnsi" w:cstheme="minorHAnsi"/>
          <w:color w:val="0070C0"/>
        </w:rPr>
        <w:t xml:space="preserve">A partir </w:t>
      </w:r>
      <w:r>
        <w:rPr>
          <w:rFonts w:asciiTheme="minorHAnsi" w:hAnsiTheme="minorHAnsi" w:cstheme="minorHAnsi"/>
          <w:color w:val="0070C0"/>
        </w:rPr>
        <w:t>do item 11</w:t>
      </w:r>
      <w:r w:rsidRPr="00901D3D">
        <w:rPr>
          <w:rFonts w:asciiTheme="minorHAnsi" w:hAnsiTheme="minorHAnsi" w:cstheme="minorHAnsi"/>
          <w:color w:val="0070C0"/>
        </w:rPr>
        <w:t xml:space="preserve"> marque (X) na opção de declaração e preencha as informações adicionais quando solicitadas.</w:t>
      </w:r>
    </w:p>
    <w:p w:rsidR="00901D3D" w:rsidRDefault="00901D3D" w:rsidP="007C71F6">
      <w:pPr>
        <w:pStyle w:val="LO-normal"/>
        <w:ind w:left="720" w:firstLine="0"/>
        <w:rPr>
          <w:rFonts w:asciiTheme="minorHAnsi" w:hAnsiTheme="minorHAnsi" w:cstheme="minorHAnsi"/>
          <w:b/>
        </w:rPr>
      </w:pPr>
    </w:p>
    <w:p w:rsidR="00884513" w:rsidRPr="00884513" w:rsidRDefault="007C71F6" w:rsidP="00977622">
      <w:pPr>
        <w:pStyle w:val="LO-normal"/>
        <w:numPr>
          <w:ilvl w:val="0"/>
          <w:numId w:val="3"/>
        </w:numPr>
        <w:shd w:val="clear" w:color="auto" w:fill="FFFFFF"/>
        <w:tabs>
          <w:tab w:val="left" w:pos="426"/>
        </w:tabs>
        <w:spacing w:before="120" w:after="120"/>
        <w:rPr>
          <w:rFonts w:asciiTheme="minorHAnsi" w:eastAsia="Times New Roman" w:hAnsiTheme="minorHAnsi" w:cstheme="minorHAnsi"/>
          <w:b/>
          <w:color w:val="222222"/>
        </w:rPr>
      </w:pPr>
      <w:r w:rsidRPr="00884513">
        <w:rPr>
          <w:rFonts w:asciiTheme="minorHAnsi" w:hAnsiTheme="minorHAnsi" w:cstheme="minorHAnsi"/>
          <w:b/>
        </w:rPr>
        <w:t xml:space="preserve"> </w:t>
      </w:r>
      <w:r w:rsidR="00884513" w:rsidRPr="00884513">
        <w:rPr>
          <w:rFonts w:asciiTheme="minorHAnsi" w:hAnsiTheme="minorHAnsi" w:cstheme="minorHAnsi"/>
          <w:b/>
          <w:color w:val="000000"/>
          <w:shd w:val="clear" w:color="auto" w:fill="FFFFFF"/>
        </w:rPr>
        <w:t>Comercialização da Tecnologia</w:t>
      </w:r>
    </w:p>
    <w:p w:rsidR="00884513" w:rsidRPr="00884513" w:rsidRDefault="00884513" w:rsidP="00884513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Cs/>
          <w:color w:val="222222"/>
        </w:rPr>
      </w:pPr>
      <w:proofErr w:type="gramStart"/>
      <w:r w:rsidRPr="00884513">
        <w:rPr>
          <w:rFonts w:asciiTheme="minorHAnsi" w:eastAsia="MS Gothic" w:hAnsiTheme="minorHAnsi" w:cstheme="minorHAnsi"/>
          <w:bCs/>
          <w:iCs/>
          <w:color w:val="222222"/>
        </w:rPr>
        <w:t>(  )</w:t>
      </w:r>
      <w:proofErr w:type="gramEnd"/>
      <w:r w:rsidRPr="00884513">
        <w:rPr>
          <w:rFonts w:asciiTheme="minorHAnsi" w:eastAsia="MS Gothic" w:hAnsiTheme="minorHAnsi" w:cstheme="minorHAnsi"/>
          <w:bCs/>
          <w:iCs/>
          <w:color w:val="222222"/>
        </w:rPr>
        <w:t xml:space="preserve"> </w:t>
      </w:r>
      <w:r w:rsidR="00F044D6" w:rsidRPr="00F044D6">
        <w:rPr>
          <w:rFonts w:asciiTheme="minorHAnsi" w:eastAsia="MS Gothic" w:hAnsiTheme="minorHAnsi" w:cstheme="minorHAnsi"/>
          <w:bCs/>
          <w:iCs/>
          <w:color w:val="222222"/>
        </w:rPr>
        <w:t xml:space="preserve">Como </w:t>
      </w:r>
      <w:proofErr w:type="spellStart"/>
      <w:r w:rsidR="00F044D6" w:rsidRPr="00F044D6">
        <w:rPr>
          <w:rFonts w:asciiTheme="minorHAnsi" w:eastAsia="MS Gothic" w:hAnsiTheme="minorHAnsi" w:cstheme="minorHAnsi"/>
          <w:bCs/>
          <w:iCs/>
          <w:color w:val="222222"/>
        </w:rPr>
        <w:t>cotitular</w:t>
      </w:r>
      <w:proofErr w:type="spellEnd"/>
      <w:r w:rsidR="00F044D6" w:rsidRPr="00F044D6">
        <w:rPr>
          <w:rFonts w:asciiTheme="minorHAnsi" w:eastAsia="MS Gothic" w:hAnsiTheme="minorHAnsi" w:cstheme="minorHAnsi"/>
          <w:bCs/>
          <w:iCs/>
          <w:color w:val="222222"/>
        </w:rPr>
        <w:t xml:space="preserve"> me comprometo a informar a CIE e os demais titulares sobre a existência de negociação que poderá resultar no licenciamento da TECNOLOGIA, </w:t>
      </w:r>
      <w:r w:rsidR="006C5430" w:rsidRPr="006C5430">
        <w:rPr>
          <w:rFonts w:asciiTheme="minorHAnsi" w:eastAsia="MS Gothic" w:hAnsiTheme="minorHAnsi" w:cstheme="minorHAnsi"/>
          <w:bCs/>
          <w:iCs/>
          <w:color w:val="222222"/>
        </w:rPr>
        <w:t>no qual necessitará de firmar um instrumento jurídico com as condições dessa comercialização</w:t>
      </w:r>
      <w:r w:rsidR="00F044D6" w:rsidRPr="00F044D6">
        <w:rPr>
          <w:rFonts w:asciiTheme="minorHAnsi" w:eastAsia="MS Gothic" w:hAnsiTheme="minorHAnsi" w:cstheme="minorHAnsi"/>
          <w:bCs/>
          <w:iCs/>
          <w:color w:val="222222"/>
        </w:rPr>
        <w:t>.</w:t>
      </w:r>
    </w:p>
    <w:p w:rsidR="00884513" w:rsidRPr="00884513" w:rsidRDefault="00884513" w:rsidP="00884513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Cs/>
          <w:color w:val="222222"/>
        </w:rPr>
      </w:pPr>
      <w:r w:rsidRPr="00884513">
        <w:rPr>
          <w:rFonts w:asciiTheme="minorHAnsi" w:eastAsia="MS Gothic" w:hAnsiTheme="minorHAnsi" w:cstheme="minorHAnsi"/>
          <w:bCs/>
          <w:iCs/>
          <w:color w:val="222222"/>
        </w:rPr>
        <w:t xml:space="preserve"> É liberado o uso não comercial e interno da TECNOLOGIA pelos titulares, para fins meramente didáticos e de pesquisa, não cabendo neste caso, nenhum tipo de remuneração.</w:t>
      </w:r>
    </w:p>
    <w:p w:rsidR="00884513" w:rsidRDefault="00884513" w:rsidP="00884513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/>
          <w:iCs/>
          <w:color w:val="222222"/>
        </w:rPr>
      </w:pPr>
    </w:p>
    <w:p w:rsidR="007C71F6" w:rsidRDefault="007C71F6" w:rsidP="003B0471">
      <w:pPr>
        <w:pStyle w:val="LO-normal"/>
        <w:numPr>
          <w:ilvl w:val="0"/>
          <w:numId w:val="3"/>
        </w:numPr>
        <w:ind w:left="357" w:hanging="357"/>
        <w:rPr>
          <w:rFonts w:asciiTheme="minorHAnsi" w:hAnsiTheme="minorHAnsi" w:cstheme="minorHAnsi"/>
          <w:b/>
        </w:rPr>
      </w:pPr>
      <w:r w:rsidRPr="00A46A3A">
        <w:rPr>
          <w:rFonts w:asciiTheme="minorHAnsi" w:hAnsiTheme="minorHAnsi" w:cstheme="minorHAnsi"/>
          <w:b/>
        </w:rPr>
        <w:t>Não divulgação de inventor/autor:</w:t>
      </w:r>
    </w:p>
    <w:p w:rsidR="007955CA" w:rsidRPr="007955CA" w:rsidRDefault="007955CA" w:rsidP="007955CA">
      <w:pPr>
        <w:pStyle w:val="LO-normal"/>
        <w:ind w:firstLine="0"/>
        <w:rPr>
          <w:rFonts w:asciiTheme="minorHAnsi" w:hAnsiTheme="minorHAnsi" w:cstheme="minorHAnsi"/>
          <w:b/>
        </w:rPr>
      </w:pPr>
      <w:proofErr w:type="gramStart"/>
      <w:r w:rsidRPr="007955CA">
        <w:rPr>
          <w:rFonts w:asciiTheme="minorHAnsi" w:hAnsiTheme="minorHAnsi" w:cstheme="minorHAnsi"/>
          <w:b/>
        </w:rPr>
        <w:t xml:space="preserve">(  </w:t>
      </w:r>
      <w:proofErr w:type="gramEnd"/>
      <w:r w:rsidRPr="007955CA">
        <w:rPr>
          <w:rFonts w:asciiTheme="minorHAnsi" w:hAnsiTheme="minorHAnsi" w:cstheme="minorHAnsi"/>
          <w:b/>
        </w:rPr>
        <w:t xml:space="preserve"> )</w:t>
      </w:r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Não se aplica.</w:t>
      </w:r>
    </w:p>
    <w:p w:rsidR="007955CA" w:rsidRPr="007955CA" w:rsidRDefault="007955CA" w:rsidP="007955CA">
      <w:pPr>
        <w:pStyle w:val="LO-normal"/>
        <w:ind w:firstLine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  <w:b/>
        </w:rPr>
        <w:t xml:space="preserve">(  </w:t>
      </w:r>
      <w:proofErr w:type="gramEnd"/>
      <w:r w:rsidRPr="007955CA">
        <w:rPr>
          <w:rFonts w:asciiTheme="minorHAnsi" w:hAnsiTheme="minorHAnsi" w:cstheme="minorHAnsi"/>
          <w:b/>
        </w:rPr>
        <w:t xml:space="preserve"> )</w:t>
      </w:r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Requer a não divulgação do inventor de acordo com o art. 6º § 4º da LPI</w:t>
      </w:r>
    </w:p>
    <w:p w:rsidR="007955CA" w:rsidRPr="007955CA" w:rsidRDefault="007955CA" w:rsidP="007955CA">
      <w:pPr>
        <w:pStyle w:val="LO-normal"/>
        <w:ind w:firstLine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</w:rPr>
        <w:t>Inventor(</w:t>
      </w:r>
      <w:proofErr w:type="gramEnd"/>
      <w:r w:rsidRPr="007955CA">
        <w:rPr>
          <w:rFonts w:asciiTheme="minorHAnsi" w:hAnsiTheme="minorHAnsi" w:cstheme="minorHAnsi"/>
        </w:rPr>
        <w:t>es) a ser(em) omitido(s):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Declaração de Divulgação Anterior</w:t>
      </w:r>
    </w:p>
    <w:p w:rsidR="007955CA" w:rsidRPr="007955CA" w:rsidRDefault="007955CA" w:rsidP="007955CA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  <w:b/>
        </w:rPr>
        <w:t>(  )</w:t>
      </w:r>
      <w:proofErr w:type="gramEnd"/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Declaro que não houve divulgação, por qualquer meio, de invenção ou modelo de utilidade durante os 12 (doze) meses ou mais que precederem a data de depósito. (Lei 9.279/96, art. 12)</w:t>
      </w:r>
    </w:p>
    <w:p w:rsidR="007955CA" w:rsidRDefault="007955CA" w:rsidP="008E195C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  <w:b/>
        </w:rPr>
        <w:t>(  )</w:t>
      </w:r>
      <w:proofErr w:type="gramEnd"/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Declaro que houve divulgação de invenção ou modelo de utilidade durante os 12 (doze) meses ou mais que precederem a data de depósito, porém, tal divulgação não é prejudicial.</w:t>
      </w:r>
    </w:p>
    <w:p w:rsidR="007F6B5B" w:rsidRPr="008E195C" w:rsidRDefault="007F6B5B" w:rsidP="007F6B5B">
      <w:pPr>
        <w:pStyle w:val="LO-normal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Indique a data da divulgação: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Patentes de sequências biológicas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proofErr w:type="gramStart"/>
      <w:r w:rsidRPr="008E195C">
        <w:rPr>
          <w:rFonts w:asciiTheme="minorHAnsi" w:hAnsiTheme="minorHAnsi" w:cstheme="minorHAnsi"/>
          <w:b/>
        </w:rPr>
        <w:t xml:space="preserve">(  </w:t>
      </w:r>
      <w:proofErr w:type="gramEnd"/>
      <w:r w:rsidRPr="008E195C">
        <w:rPr>
          <w:rFonts w:asciiTheme="minorHAnsi" w:hAnsiTheme="minorHAnsi" w:cstheme="minorHAnsi"/>
          <w:b/>
        </w:rPr>
        <w:t xml:space="preserve"> )</w:t>
      </w:r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Não se aplica.</w:t>
      </w:r>
    </w:p>
    <w:p w:rsidR="007955CA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(  </w:t>
      </w:r>
      <w:r w:rsidRPr="008E195C">
        <w:rPr>
          <w:rFonts w:asciiTheme="minorHAnsi" w:hAnsiTheme="minorHAnsi" w:cstheme="minorHAnsi"/>
          <w:b/>
        </w:rPr>
        <w:t>)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Declaro que a informação contida na “Listagem de Sequências” apresentada em formato eletrônico está limitada ao conteúdo da matéria revelada pelas sequências de aminoácidos e/ou de nucleotídeos divulgada no pedido da patente, conforme depositado.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Material biológico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  <w:b/>
        </w:rPr>
      </w:pPr>
      <w:proofErr w:type="gramStart"/>
      <w:r w:rsidRPr="008E195C">
        <w:rPr>
          <w:rFonts w:asciiTheme="minorHAnsi" w:hAnsiTheme="minorHAnsi" w:cstheme="minorHAnsi"/>
          <w:b/>
        </w:rPr>
        <w:lastRenderedPageBreak/>
        <w:t>(  )</w:t>
      </w:r>
      <w:proofErr w:type="gramEnd"/>
      <w:r w:rsidRPr="008E195C"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Não se aplica.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proofErr w:type="gramStart"/>
      <w:r w:rsidRPr="008E195C">
        <w:rPr>
          <w:rFonts w:asciiTheme="minorHAnsi" w:hAnsiTheme="minorHAnsi" w:cstheme="minorHAnsi"/>
          <w:b/>
        </w:rPr>
        <w:t>(  )</w:t>
      </w:r>
      <w:proofErr w:type="gramEnd"/>
      <w:r w:rsidRPr="008E195C"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Declaro que o relatório descritivo suplementado por depósito de material biológico está conforme o parágrafo único do art. 24 da Lei 9.279/96.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Tipo de material: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Número de acesso fornecido pela Autoridade Depositária:</w:t>
      </w:r>
    </w:p>
    <w:p w:rsidR="003B0471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Indicação da Autoridade Depositária: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Acesso a patrimônio genético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  <w:b/>
        </w:rPr>
      </w:pPr>
      <w:proofErr w:type="gramStart"/>
      <w:r w:rsidRPr="008E195C">
        <w:rPr>
          <w:rFonts w:asciiTheme="minorHAnsi" w:hAnsiTheme="minorHAnsi" w:cstheme="minorHAnsi"/>
          <w:b/>
        </w:rPr>
        <w:t>(  )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Declaração Negativa de Acesso – Declaro que o objeto do presente pedido de depósito de patente de invenção não foi obtido em decorrência de acesso à amostra de componente do Patrimônio Genético Brasileiro, ou acesso foi realizado antes de 30 de junho de 2000.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  <w:b/>
        </w:rPr>
      </w:pPr>
      <w:proofErr w:type="gramStart"/>
      <w:r w:rsidRPr="008E195C">
        <w:rPr>
          <w:rFonts w:asciiTheme="minorHAnsi" w:hAnsiTheme="minorHAnsi" w:cstheme="minorHAnsi"/>
          <w:b/>
        </w:rPr>
        <w:t xml:space="preserve">(  </w:t>
      </w:r>
      <w:proofErr w:type="gramEnd"/>
      <w:r w:rsidRPr="008E195C">
        <w:rPr>
          <w:rFonts w:asciiTheme="minorHAnsi" w:hAnsiTheme="minorHAnsi" w:cstheme="minorHAnsi"/>
          <w:b/>
        </w:rPr>
        <w:t xml:space="preserve"> )</w:t>
      </w:r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Declaração Positiva de Acesso – Declaro que o objeto do presente pedido de depósito de patente de invenção foi obtido em decorrência de acesso à amostra de componente do Patrimônio Genético Brasileiro, realizado a partir de 30 de junho de 2000, e que foram cumpridas as determinações da Medida Provisória 2.186-16, de 23/08/2001, e que foram cumpridas as determinações da Lei 13.123 de 20 de maio de 2015.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Número da Autorização de Acesso: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Data da Autorização de Acesso:</w:t>
      </w:r>
    </w:p>
    <w:p w:rsidR="007955CA" w:rsidRPr="00901D3D" w:rsidRDefault="008E195C" w:rsidP="00901D3D">
      <w:pPr>
        <w:pStyle w:val="PargrafodaLista"/>
        <w:ind w:left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Origem do material genético e do conhecimento tradicional associado, quando for o caso: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Declarações</w:t>
      </w:r>
    </w:p>
    <w:p w:rsidR="008E195C" w:rsidRDefault="008E195C" w:rsidP="008E195C">
      <w:pPr>
        <w:pStyle w:val="LO-normal"/>
        <w:widowControl w:val="0"/>
        <w:shd w:val="clear" w:color="auto" w:fill="FFFFFF"/>
        <w:tabs>
          <w:tab w:val="left" w:pos="426"/>
        </w:tabs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 )</w:t>
      </w:r>
      <w:proofErr w:type="gramEnd"/>
      <w:r>
        <w:rPr>
          <w:rFonts w:asciiTheme="minorHAnsi" w:hAnsiTheme="minorHAnsi" w:cstheme="minorHAnsi"/>
        </w:rPr>
        <w:t xml:space="preserve"> </w:t>
      </w:r>
      <w:r w:rsidRPr="00A46A3A">
        <w:rPr>
          <w:rFonts w:asciiTheme="minorHAnsi" w:hAnsiTheme="minorHAnsi" w:cstheme="minorHAnsi"/>
        </w:rPr>
        <w:t>Declaro, sob as penas da lei, que todas as informações prestadas neste formulário são verdadeiras.</w:t>
      </w:r>
    </w:p>
    <w:p w:rsidR="007C71F6" w:rsidRDefault="008F12A3" w:rsidP="008F12A3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Indique l</w:t>
      </w:r>
      <w:r w:rsidR="003B0471">
        <w:rPr>
          <w:rFonts w:asciiTheme="minorHAnsi" w:hAnsiTheme="minorHAnsi" w:cstheme="minorHAnsi"/>
          <w:b/>
        </w:rPr>
        <w:t>ocal e data</w:t>
      </w:r>
    </w:p>
    <w:p w:rsidR="009A1642" w:rsidRDefault="00322A37" w:rsidP="009A1642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Assinatura de um servidor do CEFET-MG pelo</w:t>
      </w:r>
      <w:r w:rsidR="009A1642">
        <w:rPr>
          <w:rFonts w:asciiTheme="minorHAnsi" w:hAnsiTheme="minorHAnsi" w:cstheme="minorHAnsi"/>
          <w:b/>
        </w:rPr>
        <w:t xml:space="preserve"> gov.br &lt;</w:t>
      </w:r>
      <w:r w:rsidR="009A1642" w:rsidRPr="008C7ECB">
        <w:t xml:space="preserve"> </w:t>
      </w:r>
      <w:hyperlink r:id="rId8" w:history="1">
        <w:r w:rsidR="009A1642" w:rsidRPr="00EB6B21">
          <w:rPr>
            <w:rStyle w:val="Hyperlink"/>
            <w:rFonts w:asciiTheme="minorHAnsi" w:hAnsiTheme="minorHAnsi" w:cstheme="minorHAnsi"/>
            <w:b/>
          </w:rPr>
          <w:t>https://www.gov.br/governodigital/pt-br/identidade/assinatura-eletronica</w:t>
        </w:r>
      </w:hyperlink>
      <w:r w:rsidR="009A1642">
        <w:rPr>
          <w:rFonts w:asciiTheme="minorHAnsi" w:hAnsiTheme="minorHAnsi" w:cstheme="minorHAnsi"/>
          <w:b/>
        </w:rPr>
        <w:t>&gt;</w:t>
      </w:r>
    </w:p>
    <w:p w:rsidR="009A1642" w:rsidRDefault="009A1642" w:rsidP="008F12A3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</w:p>
    <w:p w:rsidR="009A1642" w:rsidRPr="007C71F6" w:rsidRDefault="009A1642" w:rsidP="008F12A3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Envie esse documento pelo e-mail cie@cefetmg.br</w:t>
      </w:r>
    </w:p>
    <w:p w:rsidR="007C71F6" w:rsidRPr="007C71F6" w:rsidRDefault="007C71F6" w:rsidP="007C71F6">
      <w:pPr>
        <w:pStyle w:val="LO-normal"/>
        <w:ind w:left="357" w:firstLine="0"/>
        <w:rPr>
          <w:rFonts w:asciiTheme="minorHAnsi" w:hAnsiTheme="minorHAnsi" w:cstheme="minorHAnsi"/>
          <w:color w:val="808080" w:themeColor="background1" w:themeShade="80"/>
        </w:rPr>
      </w:pPr>
    </w:p>
    <w:sectPr w:rsidR="007C71F6" w:rsidRPr="007C71F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06" w:rsidRDefault="00FB0206" w:rsidP="007C71F6">
      <w:pPr>
        <w:spacing w:after="0" w:line="240" w:lineRule="auto"/>
      </w:pPr>
      <w:r>
        <w:separator/>
      </w:r>
    </w:p>
  </w:endnote>
  <w:endnote w:type="continuationSeparator" w:id="0">
    <w:p w:rsidR="00FB0206" w:rsidRDefault="00FB0206" w:rsidP="007C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F6" w:rsidRDefault="007C71F6" w:rsidP="007C71F6">
    <w:pPr>
      <w:pStyle w:val="Standard"/>
      <w:ind w:right="-284" w:firstLine="0"/>
      <w:jc w:val="center"/>
      <w:rPr>
        <w:rFonts w:ascii="Century Gothic" w:hAnsi="Century Gothic" w:cs="Arial"/>
        <w:b/>
        <w:color w:val="17365D"/>
        <w:sz w:val="16"/>
        <w:szCs w:val="16"/>
      </w:rPr>
    </w:pPr>
  </w:p>
  <w:p w:rsidR="007C71F6" w:rsidRDefault="007C71F6" w:rsidP="007C71F6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CENTRO FEDERAL DE EDUCAÇÃO TECNOLÓGICA DE MINAS GERAIS</w:t>
    </w:r>
  </w:p>
  <w:p w:rsidR="007C71F6" w:rsidRDefault="007C71F6" w:rsidP="007C71F6">
    <w:pPr>
      <w:pStyle w:val="Normal0"/>
      <w:tabs>
        <w:tab w:val="center" w:pos="4252"/>
        <w:tab w:val="right" w:pos="8504"/>
      </w:tabs>
      <w:ind w:right="-284" w:firstLine="0"/>
      <w:jc w:val="center"/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 xml:space="preserve">COORDENAÇÃO DE INOVAÇÃO E EMPREENDEDORISMO – CIE </w:t>
    </w:r>
    <w:r w:rsidRPr="00230B85"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 </w:t>
    </w:r>
    <w:r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e-mail: </w:t>
    </w:r>
    <w:hyperlink r:id="rId1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c</w:t>
      </w:r>
    </w:hyperlink>
    <w:r>
      <w:rPr>
        <w:rFonts w:ascii="Century Gothic" w:eastAsia="Century Gothic" w:hAnsi="Century Gothic" w:cs="Century Gothic"/>
        <w:b/>
        <w:color w:val="222222"/>
        <w:sz w:val="16"/>
        <w:szCs w:val="16"/>
        <w:u w:val="single"/>
      </w:rPr>
      <w:t>ie</w:t>
    </w:r>
    <w:hyperlink r:id="rId2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@cefetmg.br</w:t>
      </w:r>
    </w:hyperlink>
  </w:p>
  <w:p w:rsidR="007C71F6" w:rsidRPr="007C71F6" w:rsidRDefault="007C71F6" w:rsidP="007C71F6">
    <w:pPr>
      <w:pStyle w:val="Normal0"/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Av. Amazonas, nº 5855 – Gameleira – CEP 30.510-000 - Belo Horizonte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06" w:rsidRDefault="00FB0206" w:rsidP="007C71F6">
      <w:pPr>
        <w:spacing w:after="0" w:line="240" w:lineRule="auto"/>
      </w:pPr>
      <w:r>
        <w:separator/>
      </w:r>
    </w:p>
  </w:footnote>
  <w:footnote w:type="continuationSeparator" w:id="0">
    <w:p w:rsidR="00FB0206" w:rsidRDefault="00FB0206" w:rsidP="007C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F6" w:rsidRDefault="007C71F6" w:rsidP="007C71F6">
    <w:pPr>
      <w:pStyle w:val="LO-normal"/>
      <w:ind w:right="-284"/>
      <w:jc w:val="center"/>
    </w:pPr>
    <w:r>
      <w:rPr>
        <w:noProof/>
        <w:lang w:eastAsia="pt-BR" w:bidi="ar-SA"/>
      </w:rPr>
      <w:drawing>
        <wp:inline distT="0" distB="0" distL="0" distR="0" wp14:anchorId="232B96D3" wp14:editId="5A45E09C">
          <wp:extent cx="384120" cy="3841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20" cy="384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C71F6" w:rsidRDefault="007C71F6" w:rsidP="007C71F6">
    <w:pPr>
      <w:pStyle w:val="LO-normal"/>
      <w:ind w:right="-284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MINISTÉRIO DA EDUCAÇÃO</w:t>
    </w:r>
  </w:p>
  <w:p w:rsidR="007C71F6" w:rsidRDefault="007C71F6" w:rsidP="007C71F6">
    <w:pPr>
      <w:pStyle w:val="LO-normal"/>
      <w:ind w:right="-284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CENTRO FEDERAL DE EDUCAÇÃO TECNOLÓGICA DE MINAS GERAIS</w:t>
    </w:r>
  </w:p>
  <w:p w:rsidR="007C71F6" w:rsidRPr="007C71F6" w:rsidRDefault="007C71F6" w:rsidP="007C71F6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DIRETORIA DE EXTENSÃO E DESENVOLVIMENTO COMUNITÁRIO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00B08"/>
    <w:multiLevelType w:val="hybridMultilevel"/>
    <w:tmpl w:val="115C3BCC"/>
    <w:lvl w:ilvl="0" w:tplc="0000382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F95"/>
    <w:multiLevelType w:val="multilevel"/>
    <w:tmpl w:val="2F94A8F2"/>
    <w:styleLink w:val="WWNum4"/>
    <w:lvl w:ilvl="0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F6"/>
    <w:rsid w:val="00063F62"/>
    <w:rsid w:val="00064855"/>
    <w:rsid w:val="00085672"/>
    <w:rsid w:val="002A7A1C"/>
    <w:rsid w:val="00322A37"/>
    <w:rsid w:val="00363469"/>
    <w:rsid w:val="00373173"/>
    <w:rsid w:val="003B0471"/>
    <w:rsid w:val="00466F8A"/>
    <w:rsid w:val="004A6A1F"/>
    <w:rsid w:val="005360F6"/>
    <w:rsid w:val="005443EC"/>
    <w:rsid w:val="005621B2"/>
    <w:rsid w:val="006C5430"/>
    <w:rsid w:val="00726102"/>
    <w:rsid w:val="00753208"/>
    <w:rsid w:val="007955CA"/>
    <w:rsid w:val="007C71F6"/>
    <w:rsid w:val="007F6B5B"/>
    <w:rsid w:val="00884513"/>
    <w:rsid w:val="008E195C"/>
    <w:rsid w:val="008F12A3"/>
    <w:rsid w:val="00901D3D"/>
    <w:rsid w:val="00937F7A"/>
    <w:rsid w:val="009A1642"/>
    <w:rsid w:val="00A172F9"/>
    <w:rsid w:val="00B54E48"/>
    <w:rsid w:val="00B60899"/>
    <w:rsid w:val="00B637EE"/>
    <w:rsid w:val="00C901A3"/>
    <w:rsid w:val="00CA661A"/>
    <w:rsid w:val="00D23A0F"/>
    <w:rsid w:val="00DE79A0"/>
    <w:rsid w:val="00E878DA"/>
    <w:rsid w:val="00F044D6"/>
    <w:rsid w:val="00F12C41"/>
    <w:rsid w:val="00F46F03"/>
    <w:rsid w:val="00F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8994C-23B6-4ACB-92BC-229C8E1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1F6"/>
  </w:style>
  <w:style w:type="paragraph" w:styleId="Rodap">
    <w:name w:val="footer"/>
    <w:basedOn w:val="Normal"/>
    <w:link w:val="RodapChar"/>
    <w:uiPriority w:val="99"/>
    <w:unhideWhenUsed/>
    <w:rsid w:val="007C7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1F6"/>
  </w:style>
  <w:style w:type="paragraph" w:customStyle="1" w:styleId="LO-normal">
    <w:name w:val="LO-normal"/>
    <w:rsid w:val="007C71F6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zh-CN" w:bidi="hi-IN"/>
    </w:rPr>
  </w:style>
  <w:style w:type="paragraph" w:customStyle="1" w:styleId="Normal0">
    <w:name w:val="Normal0"/>
    <w:rsid w:val="007C71F6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customStyle="1" w:styleId="Standard">
    <w:name w:val="Standard"/>
    <w:rsid w:val="007C71F6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zh-CN" w:bidi="hi-IN"/>
    </w:rPr>
  </w:style>
  <w:style w:type="paragraph" w:styleId="PargrafodaLista">
    <w:name w:val="List Paragraph"/>
    <w:basedOn w:val="Standard"/>
    <w:qFormat/>
    <w:rsid w:val="007C71F6"/>
    <w:pPr>
      <w:suppressAutoHyphens w:val="0"/>
      <w:spacing w:after="200"/>
      <w:ind w:left="720" w:firstLine="0"/>
    </w:pPr>
    <w:rPr>
      <w:lang w:eastAsia="pt-BR" w:bidi="ar-SA"/>
    </w:rPr>
  </w:style>
  <w:style w:type="numbering" w:customStyle="1" w:styleId="WWNum4">
    <w:name w:val="WWNum4"/>
    <w:basedOn w:val="Semlista"/>
    <w:rsid w:val="007C71F6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7C71F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3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identidade/assinatura-eletro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e.cefetmg.br/patente/como-proteg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t@adm.cefetmg.br" TargetMode="External"/><Relationship Id="rId1" Type="http://schemas.openxmlformats.org/officeDocument/2006/relationships/hyperlink" Target="mailto:cit@adm.cefet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Giovanna Caroline dos Santos Fernandes</cp:lastModifiedBy>
  <cp:revision>20</cp:revision>
  <dcterms:created xsi:type="dcterms:W3CDTF">2024-08-01T17:08:00Z</dcterms:created>
  <dcterms:modified xsi:type="dcterms:W3CDTF">2025-09-16T18:33:00Z</dcterms:modified>
</cp:coreProperties>
</file>